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8B" w:rsidRPr="00313BD0" w:rsidRDefault="00BE1A8B" w:rsidP="00BE1A8B">
      <w:pPr>
        <w:spacing w:after="0"/>
        <w:jc w:val="center"/>
        <w:rPr>
          <w:rFonts w:cstheme="minorHAnsi"/>
          <w:b/>
          <w:sz w:val="26"/>
          <w:szCs w:val="26"/>
        </w:rPr>
      </w:pPr>
      <w:r w:rsidRPr="00313BD0">
        <w:rPr>
          <w:rFonts w:cstheme="minorHAnsi"/>
          <w:b/>
          <w:sz w:val="26"/>
          <w:szCs w:val="26"/>
        </w:rPr>
        <w:t xml:space="preserve">GRADE </w:t>
      </w:r>
      <w:proofErr w:type="gramStart"/>
      <w:r w:rsidRPr="00313BD0">
        <w:rPr>
          <w:rFonts w:cstheme="minorHAnsi"/>
          <w:b/>
          <w:sz w:val="26"/>
          <w:szCs w:val="26"/>
        </w:rPr>
        <w:t>8 FI MATHEMATICS</w:t>
      </w:r>
      <w:proofErr w:type="gramEnd"/>
    </w:p>
    <w:p w:rsidR="00BE1A8B" w:rsidRPr="00313BD0" w:rsidRDefault="00BE1A8B" w:rsidP="00BE1A8B">
      <w:pPr>
        <w:spacing w:after="0"/>
        <w:jc w:val="center"/>
        <w:rPr>
          <w:rFonts w:cstheme="minorHAnsi"/>
          <w:b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b/>
          <w:sz w:val="26"/>
          <w:szCs w:val="26"/>
          <w:u w:val="single"/>
        </w:rPr>
        <w:t>MATERIALS</w:t>
      </w:r>
      <w:r w:rsidRPr="00313BD0">
        <w:rPr>
          <w:rFonts w:cstheme="minorHAnsi"/>
          <w:b/>
          <w:sz w:val="26"/>
          <w:szCs w:val="26"/>
        </w:rPr>
        <w:t xml:space="preserve">:  </w:t>
      </w:r>
      <w:r w:rsidRPr="00313BD0">
        <w:rPr>
          <w:rFonts w:cstheme="minorHAnsi"/>
          <w:sz w:val="26"/>
          <w:szCs w:val="26"/>
        </w:rPr>
        <w:t xml:space="preserve">pencils, eraser, ruler, calculator, math set, 3-ring binder with </w:t>
      </w:r>
      <w:proofErr w:type="spellStart"/>
      <w:r w:rsidRPr="00313BD0">
        <w:rPr>
          <w:rFonts w:cstheme="minorHAnsi"/>
          <w:sz w:val="26"/>
          <w:szCs w:val="26"/>
        </w:rPr>
        <w:t>looseleaf</w:t>
      </w:r>
      <w:proofErr w:type="spellEnd"/>
      <w:r w:rsidRPr="00313BD0">
        <w:rPr>
          <w:rFonts w:cstheme="minorHAnsi"/>
          <w:sz w:val="26"/>
          <w:szCs w:val="26"/>
        </w:rPr>
        <w:t>, (graph paper, tracing paper, scissors, coloured pencils/markers will be required on occasion)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b/>
          <w:sz w:val="26"/>
          <w:szCs w:val="26"/>
          <w:u w:val="single"/>
        </w:rPr>
        <w:t>GENERAL GOAL OF THE COURSE</w:t>
      </w:r>
      <w:r w:rsidRPr="00313BD0">
        <w:rPr>
          <w:rFonts w:cstheme="minorHAnsi"/>
          <w:sz w:val="26"/>
          <w:szCs w:val="26"/>
        </w:rPr>
        <w:t>:  to develop mathematically literate students who can extend and apply their learning and who are effective participants in an increasingly technological society.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b/>
          <w:sz w:val="26"/>
          <w:szCs w:val="26"/>
          <w:u w:val="single"/>
        </w:rPr>
        <w:t>COURSE OBJECTIVES</w:t>
      </w:r>
      <w:r w:rsidRPr="00313BD0">
        <w:rPr>
          <w:rFonts w:cstheme="minorHAnsi"/>
          <w:sz w:val="26"/>
          <w:szCs w:val="26"/>
        </w:rPr>
        <w:t>:</w:t>
      </w:r>
      <w:r w:rsidRPr="00313BD0">
        <w:rPr>
          <w:rFonts w:cstheme="minorHAnsi"/>
          <w:sz w:val="26"/>
          <w:szCs w:val="26"/>
        </w:rPr>
        <w:tab/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>-to enable students to become active “doers” of mathematics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>-to enhance students’ learning of problem-solving, communication, reasoning, and connections in mathematics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>-to prepare students for the provincial math assessment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b/>
          <w:sz w:val="26"/>
          <w:szCs w:val="26"/>
          <w:u w:val="single"/>
        </w:rPr>
        <w:t>COURSE TIMELINE</w:t>
      </w:r>
      <w:r w:rsidRPr="00313BD0">
        <w:rPr>
          <w:rFonts w:cstheme="minorHAnsi"/>
          <w:sz w:val="26"/>
          <w:szCs w:val="26"/>
        </w:rPr>
        <w:t>:</w:t>
      </w:r>
      <w:r w:rsidRPr="00313BD0">
        <w:rPr>
          <w:rFonts w:cstheme="minorHAnsi"/>
          <w:sz w:val="26"/>
          <w:szCs w:val="26"/>
        </w:rPr>
        <w:tab/>
        <w:t>*subject to change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>September to December:</w:t>
      </w:r>
      <w:r w:rsidRPr="00313BD0">
        <w:rPr>
          <w:rFonts w:cstheme="minorHAnsi"/>
          <w:sz w:val="26"/>
          <w:szCs w:val="26"/>
        </w:rPr>
        <w:tab/>
        <w:t>Square Roots and Pythagorean Theorem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Integers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Fractions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>January to June:</w:t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Prisms and Cylinders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Percent, Ratio, and Rate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Linear Equations and Graphing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Data Analysis and Probability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Geometry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b/>
          <w:sz w:val="26"/>
          <w:szCs w:val="26"/>
          <w:u w:val="single"/>
        </w:rPr>
        <w:t>EVALUATION</w:t>
      </w:r>
      <w:r w:rsidRPr="00313BD0">
        <w:rPr>
          <w:rFonts w:cstheme="minorHAnsi"/>
          <w:sz w:val="26"/>
          <w:szCs w:val="26"/>
        </w:rPr>
        <w:t>:</w:t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40% Number Sense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30% Shape and Space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15% Patterns and Relations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</w:r>
      <w:r w:rsidRPr="00313BD0">
        <w:rPr>
          <w:rFonts w:cstheme="minorHAnsi"/>
          <w:sz w:val="26"/>
          <w:szCs w:val="26"/>
        </w:rPr>
        <w:tab/>
        <w:t>15% Statistics and Probability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C553F3" w:rsidP="00BE1A8B">
      <w:pPr>
        <w:spacing w:after="0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Geoffrey Vail</w:t>
      </w:r>
      <w:bookmarkStart w:id="0" w:name="_GoBack"/>
      <w:bookmarkEnd w:id="0"/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  <w:r w:rsidRPr="00313BD0">
        <w:rPr>
          <w:rFonts w:cstheme="minorHAnsi"/>
          <w:sz w:val="26"/>
          <w:szCs w:val="26"/>
        </w:rPr>
        <w:t>Barnhill Memorial School</w:t>
      </w: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BE1A8B" w:rsidRPr="00313BD0" w:rsidRDefault="00BE1A8B" w:rsidP="00BE1A8B">
      <w:pPr>
        <w:spacing w:after="0"/>
        <w:rPr>
          <w:rFonts w:cstheme="minorHAnsi"/>
          <w:sz w:val="26"/>
          <w:szCs w:val="26"/>
        </w:rPr>
      </w:pPr>
    </w:p>
    <w:p w:rsidR="00C11B45" w:rsidRPr="00C54786" w:rsidRDefault="00C11B45">
      <w:pPr>
        <w:rPr>
          <w:sz w:val="26"/>
          <w:szCs w:val="26"/>
        </w:rPr>
      </w:pPr>
    </w:p>
    <w:sectPr w:rsidR="00C11B45" w:rsidRPr="00C54786" w:rsidSect="00C11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8B"/>
    <w:rsid w:val="00313BD0"/>
    <w:rsid w:val="006B0411"/>
    <w:rsid w:val="009F0B38"/>
    <w:rsid w:val="00BE1A8B"/>
    <w:rsid w:val="00C11B45"/>
    <w:rsid w:val="00C54786"/>
    <w:rsid w:val="00C553F3"/>
    <w:rsid w:val="00CB2231"/>
    <w:rsid w:val="00D75C35"/>
    <w:rsid w:val="00D93A1C"/>
    <w:rsid w:val="00E7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2012-09-20T17:06:00Z</dcterms:created>
  <dcterms:modified xsi:type="dcterms:W3CDTF">2012-09-20T17:06:00Z</dcterms:modified>
</cp:coreProperties>
</file>